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70" w:rsidRPr="00401979" w:rsidRDefault="00542886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6B568" wp14:editId="0CAA1DBE">
                <wp:simplePos x="0" y="0"/>
                <wp:positionH relativeFrom="margin">
                  <wp:posOffset>5080</wp:posOffset>
                </wp:positionH>
                <wp:positionV relativeFrom="page">
                  <wp:posOffset>2152650</wp:posOffset>
                </wp:positionV>
                <wp:extent cx="5781675" cy="818197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18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5F4" w:rsidRPr="00467AA1" w:rsidRDefault="004E75F4" w:rsidP="004E75F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5. 5</w:t>
                            </w:r>
                            <w:r w:rsidRPr="00467A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2016</w:t>
                            </w:r>
                          </w:p>
                          <w:p w:rsidR="004E75F4" w:rsidRPr="00542886" w:rsidRDefault="004E75F4" w:rsidP="004E75F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75F4" w:rsidRDefault="004E75F4" w:rsidP="004E75F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8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Tisková zpráva Centra restrukturalizace a insolvence</w:t>
                            </w:r>
                          </w:p>
                          <w:p w:rsidR="004E75F4" w:rsidRPr="00542886" w:rsidRDefault="004E75F4" w:rsidP="004E75F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C19DA" w:rsidRDefault="004E75F4" w:rsidP="000C19DA">
                            <w:pPr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rStyle w:val="Siln"/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 xml:space="preserve">Představitelé CRI vystoupili na diskusním setkání pořádaném Českou bankovní asociací na téma </w:t>
                            </w:r>
                            <w:r w:rsidR="00A52E64">
                              <w:rPr>
                                <w:rStyle w:val="Siln"/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  <w:t>„Návrh vyhlášky o posuzování úpadku korporátních dlužníků“</w:t>
                            </w:r>
                          </w:p>
                          <w:p w:rsidR="00474569" w:rsidRDefault="00474569" w:rsidP="000C19DA">
                            <w:pPr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A36AB6" w:rsidRDefault="00295D30" w:rsidP="00295D3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t xml:space="preserve">V návaznosti na </w:t>
                            </w:r>
                            <w:r w:rsidR="00AB3901">
                              <w:t xml:space="preserve">úspěšné </w:t>
                            </w:r>
                            <w:r>
                              <w:t>kolokvium konané d</w:t>
                            </w:r>
                            <w:r w:rsidRPr="008B5E31">
                              <w:t>ne 3. 3. 2016</w:t>
                            </w:r>
                            <w:r>
                              <w:t xml:space="preserve"> (viz. </w:t>
                            </w:r>
                            <w:hyperlink r:id="rId8" w:history="1">
                              <w:r w:rsidRPr="00295D30">
                                <w:t>TZ ke kolokviu – 3.</w:t>
                              </w:r>
                              <w:r w:rsidR="00474569">
                                <w:t xml:space="preserve"> </w:t>
                              </w:r>
                              <w:r w:rsidRPr="00295D30">
                                <w:t>3.2016</w:t>
                              </w:r>
                            </w:hyperlink>
                            <w:r>
                              <w:t xml:space="preserve">) byli zástupci CRI pozváni </w:t>
                            </w:r>
                            <w:r w:rsidR="003239A6">
                              <w:t>Komisí pro Work</w:t>
                            </w:r>
                            <w:r w:rsidR="00A36AB6">
                              <w:t xml:space="preserve">out při České bankovní asociaci k odborné diskusi k </w:t>
                            </w:r>
                            <w:r w:rsidR="00A36AB6" w:rsidRPr="008B5E31">
                              <w:rPr>
                                <w:bCs/>
                              </w:rPr>
                              <w:t>návrh</w:t>
                            </w:r>
                            <w:r w:rsidR="00A36AB6">
                              <w:rPr>
                                <w:bCs/>
                              </w:rPr>
                              <w:t>u</w:t>
                            </w:r>
                            <w:r w:rsidR="00AB3901">
                              <w:rPr>
                                <w:bCs/>
                              </w:rPr>
                              <w:t xml:space="preserve"> na</w:t>
                            </w:r>
                            <w:r w:rsidR="00A36AB6" w:rsidRPr="008B5E31">
                              <w:rPr>
                                <w:bCs/>
                              </w:rPr>
                              <w:t xml:space="preserve"> sjednocení způsobu </w:t>
                            </w:r>
                            <w:r w:rsidR="00A36AB6">
                              <w:rPr>
                                <w:bCs/>
                              </w:rPr>
                              <w:t>p</w:t>
                            </w:r>
                            <w:r w:rsidR="00A36AB6" w:rsidRPr="008B5E31">
                              <w:rPr>
                                <w:bCs/>
                              </w:rPr>
                              <w:t>osuzování úpadku korporátních dlužníků</w:t>
                            </w:r>
                            <w:r w:rsidR="00A36AB6">
                              <w:rPr>
                                <w:bCs/>
                              </w:rPr>
                              <w:t>.</w:t>
                            </w:r>
                          </w:p>
                          <w:p w:rsidR="00474569" w:rsidRDefault="00474569" w:rsidP="00295D3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A36AB6" w:rsidRPr="00474569" w:rsidRDefault="00474569" w:rsidP="00295D3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Za CRI se diskusního setkání zúčastnili vedoucí CRI Ing. Lee Louda a Ing. Michal Kuděj s</w:t>
                            </w:r>
                            <w:r w:rsidR="00AB3901">
                              <w:rPr>
                                <w:bCs/>
                              </w:rPr>
                              <w:t xml:space="preserve">polečně s </w:t>
                            </w:r>
                            <w:r>
                              <w:rPr>
                                <w:bCs/>
                              </w:rPr>
                              <w:t xml:space="preserve"> doc. </w:t>
                            </w:r>
                            <w:r w:rsidR="000F4CE2">
                              <w:rPr>
                                <w:bCs/>
                              </w:rPr>
                              <w:t xml:space="preserve">JUDr. 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</w:rPr>
                              <w:t xml:space="preserve">Bohumilem Havlem, Ph.D. </w:t>
                            </w:r>
                          </w:p>
                          <w:p w:rsidR="00474569" w:rsidRDefault="00474569" w:rsidP="00474569">
                            <w:pPr>
                              <w:pStyle w:val="Default"/>
                              <w:spacing w:line="276" w:lineRule="auto"/>
                              <w:ind w:firstLine="360"/>
                              <w:jc w:val="both"/>
                              <w:rPr>
                                <w:rFonts w:cstheme="minorBidi"/>
                                <w:color w:val="auto"/>
                                <w:szCs w:val="22"/>
                              </w:rPr>
                            </w:pPr>
                          </w:p>
                          <w:p w:rsidR="00474569" w:rsidRDefault="00474569" w:rsidP="00474569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  <w:r w:rsidRPr="008B5E31">
                              <w:rPr>
                                <w:bCs/>
                              </w:rPr>
                              <w:t xml:space="preserve">V diskusi zazněly názory </w:t>
                            </w:r>
                            <w:r>
                              <w:rPr>
                                <w:bCs/>
                              </w:rPr>
                              <w:t xml:space="preserve">jednotlivých zástupců bank a expertů ČBA. Setkání </w:t>
                            </w:r>
                            <w:r w:rsidR="002518F7">
                              <w:rPr>
                                <w:bCs/>
                              </w:rPr>
                              <w:t>přineslo zajímavou</w:t>
                            </w:r>
                            <w:r w:rsidRPr="008B5E31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výměnu</w:t>
                            </w:r>
                            <w:r w:rsidRPr="008B5E31">
                              <w:rPr>
                                <w:bCs/>
                              </w:rPr>
                              <w:t xml:space="preserve"> názorů a různé úhly pohledu na věc, což bylo jeho cílem. </w:t>
                            </w:r>
                            <w:r w:rsidR="00AB3901">
                              <w:rPr>
                                <w:bCs/>
                              </w:rPr>
                              <w:t>Z</w:t>
                            </w:r>
                            <w:r>
                              <w:rPr>
                                <w:bCs/>
                              </w:rPr>
                              <w:t xml:space="preserve">účastnění </w:t>
                            </w:r>
                            <w:r w:rsidR="00AB3901">
                              <w:rPr>
                                <w:bCs/>
                              </w:rPr>
                              <w:t xml:space="preserve">se </w:t>
                            </w:r>
                            <w:r>
                              <w:rPr>
                                <w:bCs/>
                              </w:rPr>
                              <w:t xml:space="preserve">shodli na </w:t>
                            </w:r>
                            <w:r w:rsidR="00A2675B">
                              <w:rPr>
                                <w:bCs/>
                              </w:rPr>
                              <w:t>nutnosti vyšší transparentnosti a urychlení celkového procesu posuzování úpadku korporátních dlužníků</w:t>
                            </w:r>
                            <w:r w:rsidR="00F06E68">
                              <w:rPr>
                                <w:bCs/>
                              </w:rPr>
                              <w:t xml:space="preserve"> a nastav</w:t>
                            </w:r>
                            <w:r w:rsidR="002759B0">
                              <w:rPr>
                                <w:bCs/>
                              </w:rPr>
                              <w:t>ení vhodných ekonomických metod.</w:t>
                            </w:r>
                          </w:p>
                          <w:p w:rsidR="001D4134" w:rsidRDefault="001D4134" w:rsidP="00474569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2518F7" w:rsidRDefault="00AB3901" w:rsidP="00474569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Zástupci bank a </w:t>
                            </w:r>
                            <w:r w:rsidR="001D4134">
                              <w:rPr>
                                <w:bCs/>
                              </w:rPr>
                              <w:t xml:space="preserve">ČBA v závěru setkání </w:t>
                            </w:r>
                            <w:r>
                              <w:rPr>
                                <w:bCs/>
                              </w:rPr>
                              <w:t>doporučili</w:t>
                            </w:r>
                            <w:r w:rsidR="002518F7">
                              <w:rPr>
                                <w:bCs/>
                              </w:rPr>
                              <w:t xml:space="preserve"> návrh vyhlášky </w:t>
                            </w:r>
                            <w:r w:rsidR="001D4134">
                              <w:rPr>
                                <w:bCs/>
                              </w:rPr>
                              <w:t>otestovat</w:t>
                            </w:r>
                            <w:r w:rsidR="002518F7">
                              <w:rPr>
                                <w:bCs/>
                              </w:rPr>
                              <w:t xml:space="preserve"> na reálných datech</w:t>
                            </w:r>
                            <w:r w:rsidR="001D4134">
                              <w:rPr>
                                <w:bCs/>
                              </w:rPr>
                              <w:t>,</w:t>
                            </w:r>
                            <w:r w:rsidR="002518F7">
                              <w:rPr>
                                <w:bCs/>
                              </w:rPr>
                              <w:t xml:space="preserve"> například v rámci výzkumné činnosti na VŠE.</w:t>
                            </w:r>
                            <w:r w:rsidR="001729F5">
                              <w:rPr>
                                <w:bCs/>
                              </w:rPr>
                              <w:t xml:space="preserve"> Účastníci</w:t>
                            </w:r>
                            <w:r w:rsidR="001D4134">
                              <w:rPr>
                                <w:bCs/>
                              </w:rPr>
                              <w:t xml:space="preserve"> také </w:t>
                            </w:r>
                            <w:r w:rsidR="001729F5">
                              <w:rPr>
                                <w:bCs/>
                              </w:rPr>
                              <w:t>projevili zájem i do budoucna pokračovat v</w:t>
                            </w:r>
                            <w:r w:rsidR="00940B7D">
                              <w:rPr>
                                <w:bCs/>
                              </w:rPr>
                              <w:t xml:space="preserve"> </w:t>
                            </w:r>
                            <w:r w:rsidR="001729F5">
                              <w:rPr>
                                <w:bCs/>
                              </w:rPr>
                              <w:t>diskusi</w:t>
                            </w:r>
                            <w:r w:rsidR="00940B7D">
                              <w:rPr>
                                <w:bCs/>
                              </w:rPr>
                              <w:t xml:space="preserve"> na toto téma</w:t>
                            </w:r>
                            <w:r w:rsidR="001729F5">
                              <w:rPr>
                                <w:bCs/>
                              </w:rPr>
                              <w:t>.</w:t>
                            </w:r>
                          </w:p>
                          <w:p w:rsidR="00474569" w:rsidRDefault="00474569" w:rsidP="00295D30">
                            <w:pPr>
                              <w:pStyle w:val="Default"/>
                              <w:spacing w:line="276" w:lineRule="auto"/>
                              <w:jc w:val="both"/>
                            </w:pPr>
                          </w:p>
                          <w:p w:rsidR="00295D30" w:rsidRDefault="00295D30" w:rsidP="00295D30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bCs/>
                              </w:rPr>
                            </w:pPr>
                            <w:r w:rsidRPr="008B5E31">
                              <w:t xml:space="preserve"> </w:t>
                            </w:r>
                          </w:p>
                          <w:p w:rsidR="00513E42" w:rsidRDefault="00513E42" w:rsidP="00513E42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Pro další informace, </w:t>
                            </w:r>
                            <w:r w:rsidRPr="00A755F2">
                              <w:rPr>
                                <w:i/>
                              </w:rPr>
                              <w:t>prosím</w:t>
                            </w:r>
                            <w:r>
                              <w:rPr>
                                <w:i/>
                              </w:rPr>
                              <w:t>e,</w:t>
                            </w:r>
                            <w:r w:rsidRPr="00A755F2">
                              <w:rPr>
                                <w:i/>
                              </w:rPr>
                              <w:t xml:space="preserve"> kontaktujte</w:t>
                            </w:r>
                            <w:r>
                              <w:rPr>
                                <w:i/>
                              </w:rPr>
                              <w:t xml:space="preserve"> tiskovou mluvčí CRI, Dagmar Schönfeldovou, </w:t>
                            </w:r>
                          </w:p>
                          <w:p w:rsidR="000C19DA" w:rsidRDefault="00513E42" w:rsidP="00071086">
                            <w:pPr>
                              <w:pStyle w:val="Default"/>
                              <w:spacing w:line="276" w:lineRule="auto"/>
                              <w:jc w:val="both"/>
                            </w:pPr>
                            <w:r>
                              <w:rPr>
                                <w:i/>
                              </w:rPr>
                              <w:t>e-mail: cri</w:t>
                            </w:r>
                            <w:r w:rsidRPr="005C6BA1">
                              <w:t xml:space="preserve"> </w:t>
                            </w:r>
                            <w:r w:rsidRPr="005C6BA1">
                              <w:rPr>
                                <w:i/>
                              </w:rPr>
                              <w:t>@</w:t>
                            </w:r>
                            <w:r>
                              <w:rPr>
                                <w:i/>
                              </w:rPr>
                              <w:t>vse.cz.</w:t>
                            </w:r>
                          </w:p>
                          <w:p w:rsidR="000C19DA" w:rsidRDefault="000C19DA" w:rsidP="000C19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19DA" w:rsidRPr="00174D71" w:rsidRDefault="000C19DA" w:rsidP="000C19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40C7E" w:rsidRDefault="00840C7E" w:rsidP="0095540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0C7E" w:rsidRDefault="00840C7E" w:rsidP="0095540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0C7E" w:rsidRPr="0095540F" w:rsidRDefault="00840C7E" w:rsidP="0095540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B56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.4pt;margin-top:169.5pt;width:455.25pt;height:6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q0lQIAAJAFAAAOAAAAZHJzL2Uyb0RvYy54bWysVM1u2zAMvg/YOwi6r46bpE2DOkXWosOA&#10;oi3WDj0rstQIk0RNUmJnb7Tn2IuNkp2fdb102MUmxY+k+Ink+UVrNFkLHxTYipZHA0qE5VAr+1zR&#10;r4/XHyaUhMhszTRYUdGNCPRi9v7deeOm4hiWoGvhCQaxYdq4ii5jdNOiCHwpDAtH4IRFowRvWETV&#10;Pxe1Zw1GN7o4HgxOigZ87TxwEQKeXnVGOsvxpRQ83kkZRCS6oni3mL8+fxfpW8zO2fTZM7dUvL8G&#10;+4dbGKYsJt2FumKRkZVXf4UyinsIIOMRB1OAlIqLXANWUw5eVPOwZE7kWpCc4HY0hf8Xlt+u7z1R&#10;dUWHlFhm8IkeRRth/esncaAFGSaKGhemiHxwiI3tR2jxqbfnAQ9T5a30Jv2xJoJ2JHuzIxgjEo6H&#10;49NJeXI6poSjbVJOyjNUMH6xd3c+xE8CDElCRT2+YCaWrW9C7KBbSMoWQKv6WmmdldQ14lJ7smb4&#10;3jrmS2LwP1DakqaiJ8PxIAe2kNy7yNqmMCL3TZ8uld6VmKW40SJhtP0iJPKWK30lN+Nc2F3+jE4o&#10;iane4tjj97d6i3NXB3rkzGDjztkoCz5XnwdtT1n9bUuZ7PD4Ngd1JzG2i7ZviQXUG+wID91YBcev&#10;Fb7aDQvxnnmcI2wC3A3xDj9SA7IOvUTJEvyP184THtsbrZQ0OJcVDd9XzAtK9GeLjX9WjkZpkLMy&#10;Gp8eo+IPLYtDi12ZS8BWKHELOZ7FhI96K0oP5glXyDxlRROzHHNXNG7Fy9htC1xBXMznGYSj61i8&#10;sQ+Op9CJ3tSTj+0T865v3Ig9fwvbCWbTF/3bYZOnhfkqglS5uRPBHas98Tj2eTz6FZX2yqGeUftF&#10;OvsNAAD//wMAUEsDBBQABgAIAAAAIQDor8hx4AAAAAkBAAAPAAAAZHJzL2Rvd25yZXYueG1sTI9L&#10;T8MwEITvSPwHa5G4IOqkVlsa4lQI8ZC40fAQNzdekoh4HcVuEv49ywmOoxnNfJPvZteJEYfQetKQ&#10;LhIQSJW3LdUaXsr7yysQIRqypvOEGr4xwK44PclNZv1EzzjuYy24hEJmNDQx9pmUoWrQmbDwPRJ7&#10;n35wJrIcamkHM3G56+QySdbSmZZ4oTE93jZYfe2PTsPHRf3+FOaH10mtVH/3OJabN1tqfX4231yD&#10;iDjHvzD84jM6FMx08EeyQXQamDtqUGrLj9jepqkCceDcerlZgSxy+f9B8QMAAP//AwBQSwECLQAU&#10;AAYACAAAACEAtoM4kv4AAADhAQAAEwAAAAAAAAAAAAAAAAAAAAAAW0NvbnRlbnRfVHlwZXNdLnht&#10;bFBLAQItABQABgAIAAAAIQA4/SH/1gAAAJQBAAALAAAAAAAAAAAAAAAAAC8BAABfcmVscy8ucmVs&#10;c1BLAQItABQABgAIAAAAIQCh9sq0lQIAAJAFAAAOAAAAAAAAAAAAAAAAAC4CAABkcnMvZTJvRG9j&#10;LnhtbFBLAQItABQABgAIAAAAIQDor8hx4AAAAAkBAAAPAAAAAAAAAAAAAAAAAO8EAABkcnMvZG93&#10;bnJldi54bWxQSwUGAAAAAAQABADzAAAA/AUAAAAA&#10;" fillcolor="white [3201]" stroked="f" strokeweight=".5pt">
                <v:textbox>
                  <w:txbxContent>
                    <w:p w:rsidR="004E75F4" w:rsidRPr="00467AA1" w:rsidRDefault="004E75F4" w:rsidP="004E75F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5. 5</w:t>
                      </w:r>
                      <w:r w:rsidRPr="00467AA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2016</w:t>
                      </w:r>
                    </w:p>
                    <w:p w:rsidR="004E75F4" w:rsidRPr="00542886" w:rsidRDefault="004E75F4" w:rsidP="004E75F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E75F4" w:rsidRDefault="004E75F4" w:rsidP="004E75F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886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Tisková zpráva Centra restrukturalizace a insolvence</w:t>
                      </w:r>
                    </w:p>
                    <w:p w:rsidR="004E75F4" w:rsidRPr="00542886" w:rsidRDefault="004E75F4" w:rsidP="004E75F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C19DA" w:rsidRDefault="004E75F4" w:rsidP="000C19DA">
                      <w:pPr>
                        <w:jc w:val="center"/>
                        <w:rPr>
                          <w:rStyle w:val="Siln"/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rStyle w:val="Siln"/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cs-CZ"/>
                        </w:rPr>
                        <w:t xml:space="preserve">Představitelé CRI vystoupili na diskusním setkání pořádaném Českou bankovní asociací na téma </w:t>
                      </w:r>
                      <w:r w:rsidR="00A52E64">
                        <w:rPr>
                          <w:rStyle w:val="Siln"/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cs-CZ"/>
                        </w:rPr>
                        <w:t>„Návrh vyhlášky o posuzování úpadku korporátních dlužníků“</w:t>
                      </w:r>
                    </w:p>
                    <w:p w:rsidR="00474569" w:rsidRDefault="00474569" w:rsidP="000C19DA">
                      <w:pPr>
                        <w:jc w:val="center"/>
                        <w:rPr>
                          <w:rStyle w:val="Siln"/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lang w:eastAsia="cs-CZ"/>
                        </w:rPr>
                      </w:pPr>
                    </w:p>
                    <w:p w:rsidR="00A36AB6" w:rsidRDefault="00295D30" w:rsidP="00295D30">
                      <w:pPr>
                        <w:pStyle w:val="Default"/>
                        <w:spacing w:line="276" w:lineRule="auto"/>
                        <w:jc w:val="both"/>
                        <w:rPr>
                          <w:bCs/>
                        </w:rPr>
                      </w:pPr>
                      <w:r>
                        <w:t xml:space="preserve">V návaznosti na </w:t>
                      </w:r>
                      <w:r w:rsidR="00AB3901">
                        <w:t xml:space="preserve">úspěšné </w:t>
                      </w:r>
                      <w:r>
                        <w:t>kolokvium konané d</w:t>
                      </w:r>
                      <w:r w:rsidRPr="008B5E31">
                        <w:t>ne 3. 3. 2016</w:t>
                      </w:r>
                      <w:r>
                        <w:t xml:space="preserve"> (viz. </w:t>
                      </w:r>
                      <w:hyperlink r:id="rId9" w:history="1">
                        <w:r w:rsidRPr="00295D30">
                          <w:t>TZ ke kolokviu – 3.</w:t>
                        </w:r>
                        <w:r w:rsidR="00474569">
                          <w:t xml:space="preserve"> </w:t>
                        </w:r>
                        <w:r w:rsidRPr="00295D30">
                          <w:t>3.2016</w:t>
                        </w:r>
                      </w:hyperlink>
                      <w:r>
                        <w:t xml:space="preserve">) byli zástupci CRI pozváni </w:t>
                      </w:r>
                      <w:r w:rsidR="003239A6">
                        <w:t>Komisí pro Work</w:t>
                      </w:r>
                      <w:r w:rsidR="00A36AB6">
                        <w:t xml:space="preserve">out při České bankovní asociaci k odborné diskusi k </w:t>
                      </w:r>
                      <w:r w:rsidR="00A36AB6" w:rsidRPr="008B5E31">
                        <w:rPr>
                          <w:bCs/>
                        </w:rPr>
                        <w:t>návrh</w:t>
                      </w:r>
                      <w:r w:rsidR="00A36AB6">
                        <w:rPr>
                          <w:bCs/>
                        </w:rPr>
                        <w:t>u</w:t>
                      </w:r>
                      <w:r w:rsidR="00AB3901">
                        <w:rPr>
                          <w:bCs/>
                        </w:rPr>
                        <w:t xml:space="preserve"> na</w:t>
                      </w:r>
                      <w:r w:rsidR="00A36AB6" w:rsidRPr="008B5E31">
                        <w:rPr>
                          <w:bCs/>
                        </w:rPr>
                        <w:t xml:space="preserve"> sjednocení způsobu </w:t>
                      </w:r>
                      <w:r w:rsidR="00A36AB6">
                        <w:rPr>
                          <w:bCs/>
                        </w:rPr>
                        <w:t>p</w:t>
                      </w:r>
                      <w:r w:rsidR="00A36AB6" w:rsidRPr="008B5E31">
                        <w:rPr>
                          <w:bCs/>
                        </w:rPr>
                        <w:t>osuzování úpadku korporátních dlužníků</w:t>
                      </w:r>
                      <w:r w:rsidR="00A36AB6">
                        <w:rPr>
                          <w:bCs/>
                        </w:rPr>
                        <w:t>.</w:t>
                      </w:r>
                    </w:p>
                    <w:p w:rsidR="00474569" w:rsidRDefault="00474569" w:rsidP="00295D30">
                      <w:pPr>
                        <w:pStyle w:val="Default"/>
                        <w:spacing w:line="276" w:lineRule="auto"/>
                        <w:jc w:val="both"/>
                        <w:rPr>
                          <w:bCs/>
                        </w:rPr>
                      </w:pPr>
                    </w:p>
                    <w:p w:rsidR="00A36AB6" w:rsidRPr="00474569" w:rsidRDefault="00474569" w:rsidP="00295D30">
                      <w:pPr>
                        <w:pStyle w:val="Default"/>
                        <w:spacing w:line="276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Za CRI se diskusního setkání zúčastnili vedoucí CRI Ing. Lee Louda a Ing. Michal Kuděj s</w:t>
                      </w:r>
                      <w:r w:rsidR="00AB3901">
                        <w:rPr>
                          <w:bCs/>
                        </w:rPr>
                        <w:t xml:space="preserve">polečně s </w:t>
                      </w:r>
                      <w:r>
                        <w:rPr>
                          <w:bCs/>
                        </w:rPr>
                        <w:t xml:space="preserve"> doc. </w:t>
                      </w:r>
                      <w:r w:rsidR="000F4CE2">
                        <w:rPr>
                          <w:bCs/>
                        </w:rPr>
                        <w:t xml:space="preserve">JUDr. </w:t>
                      </w:r>
                      <w:bookmarkStart w:id="1" w:name="_GoBack"/>
                      <w:bookmarkEnd w:id="1"/>
                      <w:r>
                        <w:rPr>
                          <w:bCs/>
                        </w:rPr>
                        <w:t xml:space="preserve">Bohumilem Havlem, Ph.D. </w:t>
                      </w:r>
                    </w:p>
                    <w:p w:rsidR="00474569" w:rsidRDefault="00474569" w:rsidP="00474569">
                      <w:pPr>
                        <w:pStyle w:val="Default"/>
                        <w:spacing w:line="276" w:lineRule="auto"/>
                        <w:ind w:firstLine="360"/>
                        <w:jc w:val="both"/>
                        <w:rPr>
                          <w:rFonts w:cstheme="minorBidi"/>
                          <w:color w:val="auto"/>
                          <w:szCs w:val="22"/>
                        </w:rPr>
                      </w:pPr>
                    </w:p>
                    <w:p w:rsidR="00474569" w:rsidRDefault="00474569" w:rsidP="00474569">
                      <w:pPr>
                        <w:pStyle w:val="Default"/>
                        <w:spacing w:line="276" w:lineRule="auto"/>
                        <w:jc w:val="both"/>
                        <w:rPr>
                          <w:bCs/>
                        </w:rPr>
                      </w:pPr>
                      <w:r w:rsidRPr="008B5E31">
                        <w:rPr>
                          <w:bCs/>
                        </w:rPr>
                        <w:t xml:space="preserve">V diskusi zazněly názory </w:t>
                      </w:r>
                      <w:r>
                        <w:rPr>
                          <w:bCs/>
                        </w:rPr>
                        <w:t xml:space="preserve">jednotlivých zástupců bank a expertů ČBA. Setkání </w:t>
                      </w:r>
                      <w:r w:rsidR="002518F7">
                        <w:rPr>
                          <w:bCs/>
                        </w:rPr>
                        <w:t>přineslo zajímavou</w:t>
                      </w:r>
                      <w:r w:rsidRPr="008B5E31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výměnu</w:t>
                      </w:r>
                      <w:r w:rsidRPr="008B5E31">
                        <w:rPr>
                          <w:bCs/>
                        </w:rPr>
                        <w:t xml:space="preserve"> názorů a různé úhly pohledu na věc, což bylo jeho cílem. </w:t>
                      </w:r>
                      <w:r w:rsidR="00AB3901">
                        <w:rPr>
                          <w:bCs/>
                        </w:rPr>
                        <w:t>Z</w:t>
                      </w:r>
                      <w:r>
                        <w:rPr>
                          <w:bCs/>
                        </w:rPr>
                        <w:t xml:space="preserve">účastnění </w:t>
                      </w:r>
                      <w:r w:rsidR="00AB3901">
                        <w:rPr>
                          <w:bCs/>
                        </w:rPr>
                        <w:t xml:space="preserve">se </w:t>
                      </w:r>
                      <w:r>
                        <w:rPr>
                          <w:bCs/>
                        </w:rPr>
                        <w:t xml:space="preserve">shodli na </w:t>
                      </w:r>
                      <w:r w:rsidR="00A2675B">
                        <w:rPr>
                          <w:bCs/>
                        </w:rPr>
                        <w:t>nutnosti vyšší transparentnosti a urychlení celkového procesu posuzování úpadku korporátních dlužníků</w:t>
                      </w:r>
                      <w:r w:rsidR="00F06E68">
                        <w:rPr>
                          <w:bCs/>
                        </w:rPr>
                        <w:t xml:space="preserve"> a nastav</w:t>
                      </w:r>
                      <w:r w:rsidR="002759B0">
                        <w:rPr>
                          <w:bCs/>
                        </w:rPr>
                        <w:t>ení vhodných ekonomických metod.</w:t>
                      </w:r>
                    </w:p>
                    <w:p w:rsidR="001D4134" w:rsidRDefault="001D4134" w:rsidP="00474569">
                      <w:pPr>
                        <w:pStyle w:val="Default"/>
                        <w:spacing w:line="276" w:lineRule="auto"/>
                        <w:jc w:val="both"/>
                        <w:rPr>
                          <w:bCs/>
                        </w:rPr>
                      </w:pPr>
                    </w:p>
                    <w:p w:rsidR="002518F7" w:rsidRDefault="00AB3901" w:rsidP="00474569">
                      <w:pPr>
                        <w:pStyle w:val="Default"/>
                        <w:spacing w:line="276" w:lineRule="auto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Zástupci bank a </w:t>
                      </w:r>
                      <w:r w:rsidR="001D4134">
                        <w:rPr>
                          <w:bCs/>
                        </w:rPr>
                        <w:t xml:space="preserve">ČBA v závěru setkání </w:t>
                      </w:r>
                      <w:r>
                        <w:rPr>
                          <w:bCs/>
                        </w:rPr>
                        <w:t>doporučili</w:t>
                      </w:r>
                      <w:r w:rsidR="002518F7">
                        <w:rPr>
                          <w:bCs/>
                        </w:rPr>
                        <w:t xml:space="preserve"> návrh vyhlášky </w:t>
                      </w:r>
                      <w:r w:rsidR="001D4134">
                        <w:rPr>
                          <w:bCs/>
                        </w:rPr>
                        <w:t>otestovat</w:t>
                      </w:r>
                      <w:r w:rsidR="002518F7">
                        <w:rPr>
                          <w:bCs/>
                        </w:rPr>
                        <w:t xml:space="preserve"> na reálných datech</w:t>
                      </w:r>
                      <w:r w:rsidR="001D4134">
                        <w:rPr>
                          <w:bCs/>
                        </w:rPr>
                        <w:t>,</w:t>
                      </w:r>
                      <w:r w:rsidR="002518F7">
                        <w:rPr>
                          <w:bCs/>
                        </w:rPr>
                        <w:t xml:space="preserve"> například v rámci výzkumné činnosti na VŠE.</w:t>
                      </w:r>
                      <w:r w:rsidR="001729F5">
                        <w:rPr>
                          <w:bCs/>
                        </w:rPr>
                        <w:t xml:space="preserve"> Účastníci</w:t>
                      </w:r>
                      <w:r w:rsidR="001D4134">
                        <w:rPr>
                          <w:bCs/>
                        </w:rPr>
                        <w:t xml:space="preserve"> také </w:t>
                      </w:r>
                      <w:r w:rsidR="001729F5">
                        <w:rPr>
                          <w:bCs/>
                        </w:rPr>
                        <w:t>projevili zájem i do budoucna pokračovat v</w:t>
                      </w:r>
                      <w:r w:rsidR="00940B7D">
                        <w:rPr>
                          <w:bCs/>
                        </w:rPr>
                        <w:t xml:space="preserve"> </w:t>
                      </w:r>
                      <w:r w:rsidR="001729F5">
                        <w:rPr>
                          <w:bCs/>
                        </w:rPr>
                        <w:t>diskusi</w:t>
                      </w:r>
                      <w:r w:rsidR="00940B7D">
                        <w:rPr>
                          <w:bCs/>
                        </w:rPr>
                        <w:t xml:space="preserve"> na toto téma</w:t>
                      </w:r>
                      <w:r w:rsidR="001729F5">
                        <w:rPr>
                          <w:bCs/>
                        </w:rPr>
                        <w:t>.</w:t>
                      </w:r>
                    </w:p>
                    <w:p w:rsidR="00474569" w:rsidRDefault="00474569" w:rsidP="00295D30">
                      <w:pPr>
                        <w:pStyle w:val="Default"/>
                        <w:spacing w:line="276" w:lineRule="auto"/>
                        <w:jc w:val="both"/>
                      </w:pPr>
                    </w:p>
                    <w:p w:rsidR="00295D30" w:rsidRDefault="00295D30" w:rsidP="00295D30">
                      <w:pPr>
                        <w:pStyle w:val="Default"/>
                        <w:spacing w:line="276" w:lineRule="auto"/>
                        <w:jc w:val="both"/>
                        <w:rPr>
                          <w:bCs/>
                        </w:rPr>
                      </w:pPr>
                      <w:r w:rsidRPr="008B5E31">
                        <w:t xml:space="preserve"> </w:t>
                      </w:r>
                    </w:p>
                    <w:p w:rsidR="00513E42" w:rsidRDefault="00513E42" w:rsidP="00513E42">
                      <w:pPr>
                        <w:pStyle w:val="Default"/>
                        <w:spacing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Pro další informace, </w:t>
                      </w:r>
                      <w:r w:rsidRPr="00A755F2">
                        <w:rPr>
                          <w:i/>
                        </w:rPr>
                        <w:t>prosím</w:t>
                      </w:r>
                      <w:r>
                        <w:rPr>
                          <w:i/>
                        </w:rPr>
                        <w:t>e,</w:t>
                      </w:r>
                      <w:r w:rsidRPr="00A755F2">
                        <w:rPr>
                          <w:i/>
                        </w:rPr>
                        <w:t xml:space="preserve"> kontaktujte</w:t>
                      </w:r>
                      <w:r>
                        <w:rPr>
                          <w:i/>
                        </w:rPr>
                        <w:t xml:space="preserve"> tiskovou mluvčí CRI, Dagmar Schönfeldovou, </w:t>
                      </w:r>
                    </w:p>
                    <w:p w:rsidR="000C19DA" w:rsidRDefault="00513E42" w:rsidP="00071086">
                      <w:pPr>
                        <w:pStyle w:val="Default"/>
                        <w:spacing w:line="276" w:lineRule="auto"/>
                        <w:jc w:val="both"/>
                      </w:pPr>
                      <w:r>
                        <w:rPr>
                          <w:i/>
                        </w:rPr>
                        <w:t>e-mail: cri</w:t>
                      </w:r>
                      <w:r w:rsidRPr="005C6BA1">
                        <w:t xml:space="preserve"> </w:t>
                      </w:r>
                      <w:r w:rsidRPr="005C6BA1">
                        <w:rPr>
                          <w:i/>
                        </w:rPr>
                        <w:t>@</w:t>
                      </w:r>
                      <w:r>
                        <w:rPr>
                          <w:i/>
                        </w:rPr>
                        <w:t>vse.cz.</w:t>
                      </w:r>
                    </w:p>
                    <w:p w:rsidR="000C19DA" w:rsidRDefault="000C19DA" w:rsidP="000C19D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19DA" w:rsidRPr="00174D71" w:rsidRDefault="000C19DA" w:rsidP="000C19D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40C7E" w:rsidRDefault="00840C7E" w:rsidP="0095540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40C7E" w:rsidRDefault="00840C7E" w:rsidP="0095540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40C7E" w:rsidRPr="0095540F" w:rsidRDefault="00840C7E" w:rsidP="0095540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59450" cy="10204039"/>
            <wp:effectExtent l="0" t="0" r="0" b="6985"/>
            <wp:docPr id="2" name="Obrázek 2" descr="https://www.email.cz/download/k/ByR9hY6-hkfWJX1mOcByKxopAadQ61vWQJNr_6Zgt7e3YnixLIgVP4b1yP-SgdSLrw3gF5k/hp-cri-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mail.cz/download/k/ByR9hY6-hkfWJX1mOcByKxopAadQ61vWQJNr_6Zgt7e3YnixLIgVP4b1yP-SgdSLrw3gF5k/hp-cri-01-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0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B70" w:rsidRPr="0040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1D" w:rsidRDefault="00CF0E1D" w:rsidP="00401979">
      <w:pPr>
        <w:spacing w:after="0" w:line="240" w:lineRule="auto"/>
      </w:pPr>
      <w:r>
        <w:separator/>
      </w:r>
    </w:p>
  </w:endnote>
  <w:endnote w:type="continuationSeparator" w:id="0">
    <w:p w:rsidR="00CF0E1D" w:rsidRDefault="00CF0E1D" w:rsidP="0040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1D" w:rsidRDefault="00CF0E1D" w:rsidP="00401979">
      <w:pPr>
        <w:spacing w:after="0" w:line="240" w:lineRule="auto"/>
      </w:pPr>
      <w:r>
        <w:separator/>
      </w:r>
    </w:p>
  </w:footnote>
  <w:footnote w:type="continuationSeparator" w:id="0">
    <w:p w:rsidR="00CF0E1D" w:rsidRDefault="00CF0E1D" w:rsidP="0040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58B6"/>
    <w:multiLevelType w:val="hybridMultilevel"/>
    <w:tmpl w:val="1E84E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8C1"/>
    <w:multiLevelType w:val="hybridMultilevel"/>
    <w:tmpl w:val="900C9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6"/>
    <w:rsid w:val="00071086"/>
    <w:rsid w:val="000C19DA"/>
    <w:rsid w:val="000D0B43"/>
    <w:rsid w:val="000F4CE2"/>
    <w:rsid w:val="001729F5"/>
    <w:rsid w:val="001D4134"/>
    <w:rsid w:val="001E4842"/>
    <w:rsid w:val="0021410A"/>
    <w:rsid w:val="00224F5F"/>
    <w:rsid w:val="00247A8C"/>
    <w:rsid w:val="002518F7"/>
    <w:rsid w:val="002759B0"/>
    <w:rsid w:val="00295D30"/>
    <w:rsid w:val="002E46D1"/>
    <w:rsid w:val="002F2DD0"/>
    <w:rsid w:val="003239A6"/>
    <w:rsid w:val="00401979"/>
    <w:rsid w:val="00416744"/>
    <w:rsid w:val="00467AA1"/>
    <w:rsid w:val="00471588"/>
    <w:rsid w:val="00474569"/>
    <w:rsid w:val="00485A29"/>
    <w:rsid w:val="004B59F2"/>
    <w:rsid w:val="004E75F4"/>
    <w:rsid w:val="00502726"/>
    <w:rsid w:val="00513E42"/>
    <w:rsid w:val="00542886"/>
    <w:rsid w:val="00546A00"/>
    <w:rsid w:val="005B6800"/>
    <w:rsid w:val="005C6BA1"/>
    <w:rsid w:val="006058D0"/>
    <w:rsid w:val="006F62BB"/>
    <w:rsid w:val="00763B35"/>
    <w:rsid w:val="00767C05"/>
    <w:rsid w:val="007A07B6"/>
    <w:rsid w:val="00804108"/>
    <w:rsid w:val="00811B70"/>
    <w:rsid w:val="00840C7E"/>
    <w:rsid w:val="00855B8B"/>
    <w:rsid w:val="00940B7D"/>
    <w:rsid w:val="0095540F"/>
    <w:rsid w:val="00A2675B"/>
    <w:rsid w:val="00A36AB6"/>
    <w:rsid w:val="00A52E64"/>
    <w:rsid w:val="00AA4D88"/>
    <w:rsid w:val="00AB3901"/>
    <w:rsid w:val="00B83486"/>
    <w:rsid w:val="00C37573"/>
    <w:rsid w:val="00C6076B"/>
    <w:rsid w:val="00CF0E1D"/>
    <w:rsid w:val="00DB5359"/>
    <w:rsid w:val="00DF2E44"/>
    <w:rsid w:val="00E110C5"/>
    <w:rsid w:val="00E24EC2"/>
    <w:rsid w:val="00F06E68"/>
    <w:rsid w:val="00F57AB3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6618-3B09-4995-AF3D-F7E60D49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9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8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2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1410A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979"/>
  </w:style>
  <w:style w:type="paragraph" w:styleId="Zpat">
    <w:name w:val="footer"/>
    <w:basedOn w:val="Normln"/>
    <w:link w:val="ZpatChar"/>
    <w:uiPriority w:val="99"/>
    <w:unhideWhenUsed/>
    <w:rsid w:val="0040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979"/>
  </w:style>
  <w:style w:type="character" w:styleId="Siln">
    <w:name w:val="Strong"/>
    <w:basedOn w:val="Standardnpsmoodstavce"/>
    <w:uiPriority w:val="22"/>
    <w:qFormat/>
    <w:rsid w:val="000C19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13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m.vse.cz/cri/wp-content/uploads/2016/03/TZ-ke-kolokviu-3.3.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em.vse.cz/cri/wp-content/uploads/2016/03/TZ-ke-kolokviu-3.3.2016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3DAF-F825-4F3B-B569-ED484731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Schoenfeld</dc:creator>
  <cp:keywords/>
  <dc:description/>
  <cp:lastModifiedBy>Jaroslav Schoenfeld</cp:lastModifiedBy>
  <cp:revision>14</cp:revision>
  <cp:lastPrinted>2016-03-11T06:37:00Z</cp:lastPrinted>
  <dcterms:created xsi:type="dcterms:W3CDTF">2016-05-08T08:20:00Z</dcterms:created>
  <dcterms:modified xsi:type="dcterms:W3CDTF">2016-05-08T21:57:00Z</dcterms:modified>
</cp:coreProperties>
</file>